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063A" w14:textId="77777777" w:rsidR="000355AC" w:rsidRPr="00CA12EC" w:rsidRDefault="000355AC" w:rsidP="00CA12EC">
      <w:pPr>
        <w:pStyle w:val="ListParagraph"/>
        <w:spacing w:after="0" w:line="240" w:lineRule="auto"/>
        <w:ind w:left="1440"/>
        <w:rPr>
          <w:rFonts w:cs="Times New Roman"/>
          <w:sz w:val="16"/>
          <w:szCs w:val="16"/>
        </w:rPr>
      </w:pPr>
    </w:p>
    <w:p w14:paraId="1F4714D7" w14:textId="77777777" w:rsidR="008C74CD" w:rsidRPr="00CA12EC" w:rsidRDefault="008C74CD" w:rsidP="00CA12EC">
      <w:pPr>
        <w:pStyle w:val="ListParagraph"/>
        <w:spacing w:after="0" w:line="240" w:lineRule="auto"/>
        <w:ind w:left="1440"/>
        <w:rPr>
          <w:rFonts w:cs="Times New Roman"/>
          <w:sz w:val="16"/>
          <w:szCs w:val="16"/>
        </w:rPr>
      </w:pPr>
    </w:p>
    <w:p w14:paraId="1D44B222" w14:textId="77777777" w:rsidR="008C74CD" w:rsidRPr="00CA12EC" w:rsidRDefault="008C74CD" w:rsidP="00CA12EC">
      <w:pPr>
        <w:pStyle w:val="ListParagraph"/>
        <w:spacing w:after="0" w:line="240" w:lineRule="auto"/>
        <w:ind w:left="1440"/>
        <w:rPr>
          <w:rFonts w:cs="Times New Roman"/>
          <w:sz w:val="16"/>
          <w:szCs w:val="16"/>
        </w:rPr>
      </w:pPr>
    </w:p>
    <w:p w14:paraId="1A1E3E24" w14:textId="77777777" w:rsidR="008C74CD" w:rsidRPr="00CA12EC" w:rsidRDefault="008C74CD" w:rsidP="00CA12EC">
      <w:pPr>
        <w:pStyle w:val="ListParagraph"/>
        <w:spacing w:after="0" w:line="240" w:lineRule="auto"/>
        <w:ind w:left="1440"/>
        <w:rPr>
          <w:rFonts w:cs="Times New Roman"/>
          <w:sz w:val="16"/>
          <w:szCs w:val="16"/>
        </w:rPr>
      </w:pPr>
    </w:p>
    <w:p w14:paraId="294498F2" w14:textId="77777777" w:rsidR="00455D54" w:rsidRPr="00CA12EC" w:rsidRDefault="00455D54" w:rsidP="00CA12EC">
      <w:pPr>
        <w:pStyle w:val="ListParagraph"/>
        <w:spacing w:after="0" w:line="240" w:lineRule="auto"/>
        <w:ind w:left="0"/>
        <w:rPr>
          <w:rFonts w:cs="Times New Roman"/>
          <w:sz w:val="16"/>
          <w:szCs w:val="16"/>
        </w:rPr>
      </w:pPr>
    </w:p>
    <w:p w14:paraId="1979F8C1" w14:textId="1DBEBF62" w:rsidR="00B503CE" w:rsidRPr="00CA12EC" w:rsidRDefault="00AA59F9" w:rsidP="00CA12EC">
      <w:pPr>
        <w:rPr>
          <w:rFonts w:asciiTheme="minorHAnsi" w:hAnsiTheme="minorHAnsi" w:cs="Times New Roman"/>
          <w:sz w:val="16"/>
          <w:szCs w:val="16"/>
          <w:u w:val="single"/>
        </w:rPr>
      </w:pPr>
      <w:r w:rsidRPr="00CA12EC">
        <w:rPr>
          <w:rFonts w:asciiTheme="minorHAnsi" w:hAnsiTheme="minorHAnsi" w:cs="Times New Roman"/>
          <w:sz w:val="16"/>
          <w:szCs w:val="16"/>
          <w:u w:val="single"/>
        </w:rPr>
        <w:t>GameDay Match Day Guide</w:t>
      </w:r>
      <w:r w:rsidR="005723DC" w:rsidRPr="00CA12EC">
        <w:rPr>
          <w:rFonts w:asciiTheme="minorHAnsi" w:hAnsiTheme="minorHAnsi" w:cs="Times New Roman"/>
          <w:sz w:val="16"/>
          <w:szCs w:val="16"/>
          <w:u w:val="single"/>
        </w:rPr>
        <w:t>:</w:t>
      </w:r>
      <w:r w:rsidRPr="00CA12EC">
        <w:rPr>
          <w:rFonts w:asciiTheme="minorHAnsi" w:hAnsiTheme="minorHAnsi" w:cs="Times New Roman"/>
          <w:sz w:val="16"/>
          <w:szCs w:val="16"/>
          <w:u w:val="single"/>
        </w:rPr>
        <w:t xml:space="preserve"> </w:t>
      </w:r>
    </w:p>
    <w:p w14:paraId="50C2E581" w14:textId="77777777" w:rsidR="003F2236" w:rsidRPr="00CA12EC" w:rsidRDefault="003F2236" w:rsidP="00CA12EC">
      <w:pPr>
        <w:rPr>
          <w:rFonts w:asciiTheme="minorHAnsi" w:hAnsiTheme="minorHAnsi" w:cs="Times New Roman"/>
          <w:sz w:val="16"/>
          <w:szCs w:val="16"/>
        </w:rPr>
      </w:pPr>
    </w:p>
    <w:p w14:paraId="7601E5CC" w14:textId="25EC8DA2" w:rsidR="00AA59F9" w:rsidRPr="00CA12EC" w:rsidRDefault="00AA59F9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This guide outlines the process clubs should follow when using GameDay Live Scoring. </w:t>
      </w:r>
    </w:p>
    <w:p w14:paraId="624AAA53" w14:textId="77777777" w:rsidR="00AA59F9" w:rsidRPr="00CA12EC" w:rsidRDefault="00AA59F9" w:rsidP="00CA12EC">
      <w:pPr>
        <w:rPr>
          <w:rFonts w:asciiTheme="minorHAnsi" w:hAnsiTheme="minorHAnsi" w:cs="Times New Roman"/>
          <w:i/>
          <w:iCs/>
          <w:sz w:val="16"/>
          <w:szCs w:val="16"/>
        </w:rPr>
      </w:pPr>
    </w:p>
    <w:p w14:paraId="59E07856" w14:textId="2F0BCEAA" w:rsidR="00AA59F9" w:rsidRPr="00CA12EC" w:rsidRDefault="00AA59F9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home team</w:t>
      </w:r>
      <w:r w:rsidRPr="00CA12EC">
        <w:rPr>
          <w:rFonts w:asciiTheme="minorHAnsi" w:hAnsiTheme="minorHAnsi" w:cs="Times New Roman"/>
          <w:sz w:val="16"/>
          <w:szCs w:val="16"/>
        </w:rPr>
        <w:t xml:space="preserve">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is responsible for entering match scores and statistics </w:t>
      </w:r>
      <w:r w:rsidRPr="00CA12EC">
        <w:rPr>
          <w:rFonts w:asciiTheme="minorHAnsi" w:hAnsiTheme="minorHAnsi" w:cs="Times New Roman"/>
          <w:sz w:val="16"/>
          <w:szCs w:val="16"/>
        </w:rPr>
        <w:t xml:space="preserve">through GameDay.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opposing team should review and confirm the scoring after the game. </w:t>
      </w:r>
    </w:p>
    <w:p w14:paraId="78FEE05B" w14:textId="77777777" w:rsidR="00AA59F9" w:rsidRPr="00CA12EC" w:rsidRDefault="00AA59F9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</w:p>
    <w:p w14:paraId="19D935B2" w14:textId="724C44C0" w:rsidR="00BD1E96" w:rsidRPr="00CA12EC" w:rsidRDefault="00AA59F9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All live scoring is completed through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Match Day page in</w:t>
      </w:r>
      <w:r w:rsidRPr="00CA12EC">
        <w:rPr>
          <w:rFonts w:asciiTheme="minorHAnsi" w:hAnsiTheme="minorHAnsi" w:cs="Times New Roman"/>
          <w:sz w:val="16"/>
          <w:szCs w:val="16"/>
        </w:rPr>
        <w:t xml:space="preserve">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GameDay.</w:t>
      </w:r>
    </w:p>
    <w:p w14:paraId="7D79781C" w14:textId="77777777" w:rsidR="00AA59F9" w:rsidRPr="00CA12EC" w:rsidRDefault="00AA59F9" w:rsidP="00CA12EC">
      <w:pPr>
        <w:rPr>
          <w:rFonts w:asciiTheme="minorHAnsi" w:hAnsiTheme="minorHAnsi" w:cs="Times New Roman"/>
          <w:i/>
          <w:iCs/>
          <w:sz w:val="16"/>
          <w:szCs w:val="16"/>
        </w:rPr>
      </w:pPr>
    </w:p>
    <w:p w14:paraId="576BEDE0" w14:textId="77777777" w:rsidR="00A24F93" w:rsidRDefault="00A24F93" w:rsidP="00CA12EC">
      <w:pPr>
        <w:rPr>
          <w:rFonts w:asciiTheme="minorHAnsi" w:hAnsiTheme="minorHAnsi" w:cs="Times New Roman"/>
          <w:sz w:val="16"/>
          <w:szCs w:val="16"/>
          <w:u w:val="single"/>
        </w:rPr>
      </w:pPr>
    </w:p>
    <w:p w14:paraId="624D9EE0" w14:textId="5DDBE1A2" w:rsidR="003F2236" w:rsidRPr="00CA12EC" w:rsidRDefault="00126B18" w:rsidP="00CA12EC">
      <w:pPr>
        <w:rPr>
          <w:rFonts w:asciiTheme="minorHAnsi" w:hAnsiTheme="minorHAnsi" w:cs="Times New Roman"/>
          <w:sz w:val="16"/>
          <w:szCs w:val="16"/>
          <w:u w:val="single"/>
        </w:rPr>
      </w:pPr>
      <w:r w:rsidRPr="00CA12EC">
        <w:rPr>
          <w:rFonts w:asciiTheme="minorHAnsi" w:hAnsiTheme="minorHAnsi" w:cs="Times New Roman"/>
          <w:sz w:val="16"/>
          <w:szCs w:val="16"/>
          <w:u w:val="single"/>
        </w:rPr>
        <w:t>Pre-Game</w:t>
      </w:r>
      <w:r w:rsidR="003F2236" w:rsidRPr="00CA12EC">
        <w:rPr>
          <w:rFonts w:asciiTheme="minorHAnsi" w:hAnsiTheme="minorHAnsi" w:cs="Times New Roman"/>
          <w:sz w:val="16"/>
          <w:szCs w:val="16"/>
          <w:u w:val="single"/>
        </w:rPr>
        <w:t>:</w:t>
      </w:r>
    </w:p>
    <w:p w14:paraId="49BFC5C7" w14:textId="77EEEC5C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</w:p>
    <w:p w14:paraId="0E52D647" w14:textId="15DF7CF5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Teams must be entered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before the game begins</w:t>
      </w:r>
      <w:r w:rsidRPr="00CA12EC">
        <w:rPr>
          <w:rFonts w:asciiTheme="minorHAnsi" w:hAnsiTheme="minorHAnsi" w:cs="Times New Roman"/>
          <w:sz w:val="16"/>
          <w:szCs w:val="16"/>
        </w:rPr>
        <w:t>.</w:t>
      </w:r>
    </w:p>
    <w:p w14:paraId="53483B94" w14:textId="677D3AD9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</w:p>
    <w:p w14:paraId="34244C5A" w14:textId="26CA3601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Pre-Game functions will lock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1 hour after the scheduled start time</w:t>
      </w:r>
      <w:r w:rsidRPr="00CA12EC">
        <w:rPr>
          <w:rFonts w:asciiTheme="minorHAnsi" w:hAnsiTheme="minorHAnsi" w:cs="Times New Roman"/>
          <w:sz w:val="16"/>
          <w:szCs w:val="16"/>
        </w:rPr>
        <w:t xml:space="preserve">, so this must be completed before the game starts. </w:t>
      </w:r>
    </w:p>
    <w:p w14:paraId="6214893B" w14:textId="77777777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</w:p>
    <w:p w14:paraId="35C18866" w14:textId="74F3B37D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1 – Navigate to the Game</w:t>
      </w:r>
      <w:r w:rsidR="00CA12EC" w:rsidRPr="00CA12EC">
        <w:rPr>
          <w:rFonts w:asciiTheme="minorHAnsi" w:hAnsiTheme="minorHAnsi" w:cs="Times New Roman"/>
          <w:b/>
          <w:bCs/>
          <w:sz w:val="16"/>
          <w:szCs w:val="16"/>
        </w:rPr>
        <w:t>Day</w:t>
      </w:r>
      <w:r w:rsidRPr="00CA12EC">
        <w:rPr>
          <w:rFonts w:asciiTheme="minorHAnsi" w:hAnsiTheme="minorHAnsi" w:cs="Times New Roman"/>
          <w:sz w:val="16"/>
          <w:szCs w:val="16"/>
        </w:rPr>
        <w:t>:</w:t>
      </w:r>
    </w:p>
    <w:p w14:paraId="5B1532B8" w14:textId="0191D50E" w:rsidR="00126B18" w:rsidRPr="00CA12EC" w:rsidRDefault="00126B18" w:rsidP="00CA12EC">
      <w:pPr>
        <w:pStyle w:val="ListParagraph"/>
        <w:numPr>
          <w:ilvl w:val="0"/>
          <w:numId w:val="16"/>
        </w:numPr>
        <w:spacing w:line="240" w:lineRule="auto"/>
        <w:rPr>
          <w:rFonts w:cs="Times New Roman"/>
          <w:sz w:val="16"/>
          <w:szCs w:val="16"/>
        </w:rPr>
      </w:pPr>
      <w:r w:rsidRPr="00CA12EC">
        <w:rPr>
          <w:rFonts w:cs="Times New Roman"/>
          <w:sz w:val="16"/>
          <w:szCs w:val="16"/>
        </w:rPr>
        <w:t xml:space="preserve">Click </w:t>
      </w:r>
      <w:r w:rsidR="003E1826" w:rsidRPr="00CA12EC">
        <w:rPr>
          <w:rFonts w:cs="Times New Roman"/>
          <w:b/>
          <w:bCs/>
          <w:sz w:val="16"/>
          <w:szCs w:val="16"/>
        </w:rPr>
        <w:t>Results</w:t>
      </w:r>
      <w:r w:rsidR="00CA12EC" w:rsidRPr="00CA12EC">
        <w:rPr>
          <w:rFonts w:cs="Times New Roman"/>
          <w:b/>
          <w:bCs/>
          <w:sz w:val="16"/>
          <w:szCs w:val="16"/>
        </w:rPr>
        <w:t xml:space="preserve"> </w:t>
      </w:r>
      <w:r w:rsidR="00EE7A94">
        <w:rPr>
          <w:rFonts w:cs="Times New Roman"/>
          <w:b/>
          <w:bCs/>
          <w:sz w:val="16"/>
          <w:szCs w:val="16"/>
        </w:rPr>
        <w:t xml:space="preserve">Entry </w:t>
      </w:r>
      <w:r w:rsidR="00CA12EC" w:rsidRPr="00CA12EC">
        <w:rPr>
          <w:rFonts w:cs="Times New Roman"/>
          <w:b/>
          <w:bCs/>
          <w:sz w:val="16"/>
          <w:szCs w:val="16"/>
        </w:rPr>
        <w:t>and Live Scoring</w:t>
      </w:r>
    </w:p>
    <w:p w14:paraId="20428D91" w14:textId="3633C558" w:rsidR="00126B18" w:rsidRPr="00CA12EC" w:rsidRDefault="00126B18" w:rsidP="00CA12EC">
      <w:pPr>
        <w:pStyle w:val="ListParagraph"/>
        <w:numPr>
          <w:ilvl w:val="0"/>
          <w:numId w:val="16"/>
        </w:numPr>
        <w:spacing w:line="240" w:lineRule="auto"/>
        <w:rPr>
          <w:rFonts w:cs="Times New Roman"/>
          <w:sz w:val="16"/>
          <w:szCs w:val="16"/>
        </w:rPr>
      </w:pPr>
      <w:r w:rsidRPr="00CA12EC">
        <w:rPr>
          <w:rFonts w:cs="Times New Roman"/>
          <w:sz w:val="16"/>
          <w:szCs w:val="16"/>
        </w:rPr>
        <w:t xml:space="preserve">Find the relevant </w:t>
      </w:r>
      <w:r w:rsidRPr="00CA12EC">
        <w:rPr>
          <w:rFonts w:cs="Times New Roman"/>
          <w:b/>
          <w:bCs/>
          <w:sz w:val="16"/>
          <w:szCs w:val="16"/>
        </w:rPr>
        <w:t>game</w:t>
      </w:r>
    </w:p>
    <w:p w14:paraId="102DE9FB" w14:textId="6413AE5F" w:rsidR="00126B18" w:rsidRPr="00CA12EC" w:rsidRDefault="00126B18" w:rsidP="00CA12EC">
      <w:pPr>
        <w:pStyle w:val="ListParagraph"/>
        <w:numPr>
          <w:ilvl w:val="0"/>
          <w:numId w:val="16"/>
        </w:numPr>
        <w:spacing w:line="240" w:lineRule="auto"/>
        <w:rPr>
          <w:rFonts w:cs="Times New Roman"/>
          <w:sz w:val="16"/>
          <w:szCs w:val="16"/>
        </w:rPr>
      </w:pPr>
      <w:r w:rsidRPr="00CA12EC">
        <w:rPr>
          <w:rFonts w:cs="Times New Roman"/>
          <w:sz w:val="16"/>
          <w:szCs w:val="16"/>
        </w:rPr>
        <w:t>Click “Pre-Game”</w:t>
      </w:r>
    </w:p>
    <w:p w14:paraId="0905812C" w14:textId="1D36E594" w:rsidR="00126B18" w:rsidRPr="00CA12EC" w:rsidRDefault="00126B18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2 – Select Players</w:t>
      </w:r>
    </w:p>
    <w:p w14:paraId="7646FF84" w14:textId="77777777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</w:p>
    <w:p w14:paraId="7AE4A88F" w14:textId="313C6B09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Select all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players participating in the game</w:t>
      </w:r>
      <w:r w:rsidR="00CA12EC"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 and assign numbers if you haven’t already</w:t>
      </w:r>
      <w:r w:rsidRPr="00CA12EC">
        <w:rPr>
          <w:rFonts w:asciiTheme="minorHAnsi" w:hAnsiTheme="minorHAnsi" w:cs="Times New Roman"/>
          <w:sz w:val="16"/>
          <w:szCs w:val="16"/>
        </w:rPr>
        <w:t>.</w:t>
      </w:r>
    </w:p>
    <w:p w14:paraId="59E3CF59" w14:textId="77777777" w:rsidR="00126B18" w:rsidRPr="00CA12EC" w:rsidRDefault="00126B18" w:rsidP="00CA12EC">
      <w:pPr>
        <w:rPr>
          <w:rFonts w:asciiTheme="minorHAnsi" w:hAnsiTheme="minorHAnsi" w:cs="Times New Roman"/>
          <w:sz w:val="16"/>
          <w:szCs w:val="16"/>
        </w:rPr>
      </w:pPr>
    </w:p>
    <w:p w14:paraId="10104AFD" w14:textId="1245A302" w:rsidR="00126B18" w:rsidRPr="00CA12EC" w:rsidRDefault="00126B18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If a player’s name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does not appear,</w:t>
      </w:r>
      <w:r w:rsidRPr="00CA12EC">
        <w:rPr>
          <w:rFonts w:asciiTheme="minorHAnsi" w:hAnsiTheme="minorHAnsi" w:cs="Times New Roman"/>
          <w:sz w:val="16"/>
          <w:szCs w:val="16"/>
        </w:rPr>
        <w:t xml:space="preserve"> this means they are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not registered in the GameDay system</w:t>
      </w:r>
      <w:r w:rsidR="003E1826"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. </w:t>
      </w:r>
      <w:r w:rsidR="003E1826" w:rsidRPr="00CA12EC">
        <w:rPr>
          <w:rFonts w:asciiTheme="minorHAnsi" w:hAnsiTheme="minorHAnsi" w:cs="Times New Roman"/>
          <w:sz w:val="16"/>
          <w:szCs w:val="16"/>
        </w:rPr>
        <w:t xml:space="preserve">Players </w:t>
      </w:r>
      <w:r w:rsidR="003E1826" w:rsidRPr="00CA12EC">
        <w:rPr>
          <w:rFonts w:asciiTheme="minorHAnsi" w:hAnsiTheme="minorHAnsi" w:cs="Times New Roman"/>
          <w:b/>
          <w:bCs/>
          <w:sz w:val="16"/>
          <w:szCs w:val="16"/>
        </w:rPr>
        <w:t>must be registered to be selected and eligible to play.</w:t>
      </w:r>
    </w:p>
    <w:p w14:paraId="613FE980" w14:textId="77777777" w:rsidR="00AA59F9" w:rsidRPr="00CA12EC" w:rsidRDefault="00AA59F9" w:rsidP="00CA12EC">
      <w:pPr>
        <w:rPr>
          <w:rFonts w:asciiTheme="minorHAnsi" w:hAnsiTheme="minorHAnsi" w:cs="Times New Roman"/>
          <w:sz w:val="16"/>
          <w:szCs w:val="16"/>
        </w:rPr>
      </w:pPr>
    </w:p>
    <w:p w14:paraId="753B36D3" w14:textId="6C5310C6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3 – Complete Team Details</w:t>
      </w:r>
    </w:p>
    <w:p w14:paraId="1B22A424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5FEA19F8" w14:textId="618731E4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>Scroll to the bottom and fill in:</w:t>
      </w:r>
    </w:p>
    <w:p w14:paraId="6BB74A28" w14:textId="02E77E1A" w:rsidR="003E1826" w:rsidRPr="00CA12EC" w:rsidRDefault="003E1826" w:rsidP="00CA12EC">
      <w:pPr>
        <w:pStyle w:val="ListParagraph"/>
        <w:numPr>
          <w:ilvl w:val="0"/>
          <w:numId w:val="15"/>
        </w:numPr>
        <w:spacing w:line="240" w:lineRule="auto"/>
        <w:rPr>
          <w:rFonts w:cs="Times New Roman"/>
          <w:sz w:val="16"/>
          <w:szCs w:val="16"/>
        </w:rPr>
      </w:pPr>
      <w:r w:rsidRPr="00CA12EC">
        <w:rPr>
          <w:rFonts w:cs="Times New Roman"/>
          <w:sz w:val="16"/>
          <w:szCs w:val="16"/>
        </w:rPr>
        <w:t>Coaches</w:t>
      </w:r>
    </w:p>
    <w:p w14:paraId="176742BB" w14:textId="2EE2BE7F" w:rsidR="003E1826" w:rsidRPr="00CA12EC" w:rsidRDefault="003E1826" w:rsidP="00CA12EC">
      <w:pPr>
        <w:pStyle w:val="ListParagraph"/>
        <w:numPr>
          <w:ilvl w:val="0"/>
          <w:numId w:val="15"/>
        </w:numPr>
        <w:spacing w:line="240" w:lineRule="auto"/>
        <w:rPr>
          <w:rFonts w:cs="Times New Roman"/>
          <w:sz w:val="16"/>
          <w:szCs w:val="16"/>
        </w:rPr>
      </w:pPr>
      <w:r w:rsidRPr="00CA12EC">
        <w:rPr>
          <w:rFonts w:cs="Times New Roman"/>
          <w:sz w:val="16"/>
          <w:szCs w:val="16"/>
        </w:rPr>
        <w:t>Officials</w:t>
      </w:r>
    </w:p>
    <w:p w14:paraId="77E711BC" w14:textId="343E9E83" w:rsidR="003E1826" w:rsidRPr="00CA12EC" w:rsidRDefault="003E1826" w:rsidP="00CA12EC">
      <w:pPr>
        <w:pStyle w:val="ListParagraph"/>
        <w:numPr>
          <w:ilvl w:val="0"/>
          <w:numId w:val="15"/>
        </w:numPr>
        <w:spacing w:line="240" w:lineRule="auto"/>
        <w:rPr>
          <w:rFonts w:cs="Times New Roman"/>
          <w:sz w:val="16"/>
          <w:szCs w:val="16"/>
        </w:rPr>
      </w:pPr>
      <w:r w:rsidRPr="00CA12EC">
        <w:rPr>
          <w:rFonts w:cs="Times New Roman"/>
          <w:sz w:val="16"/>
          <w:szCs w:val="16"/>
        </w:rPr>
        <w:t>Scorer</w:t>
      </w:r>
    </w:p>
    <w:p w14:paraId="001F8F55" w14:textId="231934EA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4 – Save Team Selection</w:t>
      </w:r>
    </w:p>
    <w:p w14:paraId="0E261084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6FB3178D" w14:textId="3A36BA72" w:rsidR="003E1826" w:rsidRPr="00CA12EC" w:rsidRDefault="003E1826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>Click “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Save Team Selection.”</w:t>
      </w:r>
    </w:p>
    <w:p w14:paraId="68CB5857" w14:textId="77777777" w:rsidR="00CA12EC" w:rsidRPr="00CA12EC" w:rsidRDefault="00CA12EC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</w:p>
    <w:p w14:paraId="4BA96E63" w14:textId="04C7340A" w:rsidR="00CA12EC" w:rsidRPr="00CA12EC" w:rsidRDefault="00CA12EC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5 – Complete the Ground Report</w:t>
      </w:r>
    </w:p>
    <w:p w14:paraId="3DFCBBC2" w14:textId="77777777" w:rsidR="00CA12EC" w:rsidRPr="00CA12EC" w:rsidRDefault="00CA12EC" w:rsidP="00CA12EC">
      <w:pPr>
        <w:rPr>
          <w:rFonts w:asciiTheme="minorHAnsi" w:hAnsiTheme="minorHAnsi" w:cs="Times New Roman"/>
          <w:sz w:val="16"/>
          <w:szCs w:val="16"/>
        </w:rPr>
      </w:pPr>
    </w:p>
    <w:p w14:paraId="23BBDB9E" w14:textId="77777777" w:rsidR="00CA12EC" w:rsidRPr="00CA12EC" w:rsidRDefault="00CA12EC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Fill out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Ground Report</w:t>
      </w:r>
      <w:r w:rsidRPr="00CA12EC">
        <w:rPr>
          <w:rFonts w:asciiTheme="minorHAnsi" w:hAnsiTheme="minorHAnsi" w:cs="Times New Roman"/>
          <w:sz w:val="16"/>
          <w:szCs w:val="16"/>
        </w:rPr>
        <w:t xml:space="preserve"> to provide information about field conditions or any issues that occurred during the game. </w:t>
      </w:r>
    </w:p>
    <w:p w14:paraId="5CFF5D41" w14:textId="77777777" w:rsidR="00CA12EC" w:rsidRPr="00CA12EC" w:rsidRDefault="00CA12EC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</w:p>
    <w:p w14:paraId="300A1C44" w14:textId="77777777" w:rsidR="00CA12EC" w:rsidRDefault="00CA12EC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</w:p>
    <w:p w14:paraId="3FC35CCC" w14:textId="0EEB22B1" w:rsidR="003E1826" w:rsidRPr="00CA12EC" w:rsidRDefault="00F63251" w:rsidP="00CA12EC">
      <w:pPr>
        <w:rPr>
          <w:rFonts w:asciiTheme="minorHAnsi" w:hAnsiTheme="minorHAnsi" w:cs="Times New Roman"/>
          <w:sz w:val="16"/>
          <w:szCs w:val="16"/>
          <w:u w:val="single"/>
        </w:rPr>
      </w:pPr>
      <w:r w:rsidRPr="00CA12EC">
        <w:rPr>
          <w:rFonts w:asciiTheme="minorHAnsi" w:hAnsiTheme="minorHAnsi" w:cs="Times New Roman"/>
          <w:sz w:val="16"/>
          <w:szCs w:val="16"/>
          <w:u w:val="single"/>
        </w:rPr>
        <w:t>At-Game</w:t>
      </w:r>
      <w:r w:rsidR="00CA12EC">
        <w:rPr>
          <w:rFonts w:asciiTheme="minorHAnsi" w:hAnsiTheme="minorHAnsi" w:cs="Times New Roman"/>
          <w:sz w:val="16"/>
          <w:szCs w:val="16"/>
          <w:u w:val="single"/>
        </w:rPr>
        <w:t>:</w:t>
      </w:r>
    </w:p>
    <w:p w14:paraId="5335FDA3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745EBA1C" w14:textId="2DCAF371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Once the game begins, scoring will take place in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“At Game”</w:t>
      </w:r>
      <w:r w:rsidRPr="00CA12EC">
        <w:rPr>
          <w:rFonts w:asciiTheme="minorHAnsi" w:hAnsiTheme="minorHAnsi" w:cs="Times New Roman"/>
          <w:sz w:val="16"/>
          <w:szCs w:val="16"/>
        </w:rPr>
        <w:t xml:space="preserve"> view.</w:t>
      </w:r>
    </w:p>
    <w:p w14:paraId="4D5D3467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035A30E8" w14:textId="62144263" w:rsidR="003E1826" w:rsidRPr="00CA12EC" w:rsidRDefault="003E1826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Step 1 -Switch to </w:t>
      </w:r>
      <w:proofErr w:type="spellStart"/>
      <w:r w:rsidRPr="00CA12EC">
        <w:rPr>
          <w:rFonts w:asciiTheme="minorHAnsi" w:hAnsiTheme="minorHAnsi" w:cs="Times New Roman"/>
          <w:b/>
          <w:bCs/>
          <w:sz w:val="16"/>
          <w:szCs w:val="16"/>
        </w:rPr>
        <w:t>At</w:t>
      </w:r>
      <w:proofErr w:type="spellEnd"/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 Game</w:t>
      </w:r>
    </w:p>
    <w:p w14:paraId="55030586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77175382" w14:textId="27CD1751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At the top of the page, click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“At Game” </w:t>
      </w:r>
      <w:r w:rsidRPr="00CA12EC">
        <w:rPr>
          <w:rFonts w:asciiTheme="minorHAnsi" w:hAnsiTheme="minorHAnsi" w:cs="Times New Roman"/>
          <w:sz w:val="16"/>
          <w:szCs w:val="16"/>
        </w:rPr>
        <w:t xml:space="preserve">to switch from </w:t>
      </w:r>
      <w:proofErr w:type="gramStart"/>
      <w:r w:rsidRPr="00CA12EC">
        <w:rPr>
          <w:rFonts w:asciiTheme="minorHAnsi" w:hAnsiTheme="minorHAnsi" w:cs="Times New Roman"/>
          <w:sz w:val="16"/>
          <w:szCs w:val="16"/>
        </w:rPr>
        <w:t>Pre Game</w:t>
      </w:r>
      <w:proofErr w:type="gramEnd"/>
      <w:r w:rsidRPr="00CA12EC">
        <w:rPr>
          <w:rFonts w:asciiTheme="minorHAnsi" w:hAnsiTheme="minorHAnsi" w:cs="Times New Roman"/>
          <w:sz w:val="16"/>
          <w:szCs w:val="16"/>
        </w:rPr>
        <w:t xml:space="preserve"> setup to the live scoring view</w:t>
      </w:r>
    </w:p>
    <w:p w14:paraId="7BC679DB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42756CBE" w14:textId="7AA0BC4E" w:rsidR="003E1826" w:rsidRPr="00CA12EC" w:rsidRDefault="003E1826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2 – St</w:t>
      </w:r>
      <w:r w:rsidR="00CA12EC" w:rsidRPr="00CA12EC">
        <w:rPr>
          <w:rFonts w:asciiTheme="minorHAnsi" w:hAnsiTheme="minorHAnsi" w:cs="Times New Roman"/>
          <w:b/>
          <w:bCs/>
          <w:sz w:val="16"/>
          <w:szCs w:val="16"/>
        </w:rPr>
        <w:t>art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 the Game Clock</w:t>
      </w:r>
    </w:p>
    <w:p w14:paraId="5F5F2678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056F36F4" w14:textId="1EE28EF6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Before the game starts, ensure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game clock is set.</w:t>
      </w:r>
    </w:p>
    <w:p w14:paraId="4DD58C2A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01E029E1" w14:textId="049956AB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Once the game begins, you can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start the game clock.</w:t>
      </w:r>
    </w:p>
    <w:p w14:paraId="58E0D133" w14:textId="77777777" w:rsidR="003E1826" w:rsidRPr="00CA12EC" w:rsidRDefault="003E1826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</w:p>
    <w:p w14:paraId="3CBF79A2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3 – Record Scores, Player actions, Game Actions</w:t>
      </w:r>
    </w:p>
    <w:p w14:paraId="4D2C3A35" w14:textId="77777777" w:rsidR="003E1826" w:rsidRPr="00CA12EC" w:rsidRDefault="003E1826" w:rsidP="00CA12EC">
      <w:pPr>
        <w:rPr>
          <w:rFonts w:asciiTheme="minorHAnsi" w:hAnsiTheme="minorHAnsi" w:cs="Times New Roman"/>
          <w:sz w:val="16"/>
          <w:szCs w:val="16"/>
        </w:rPr>
      </w:pPr>
    </w:p>
    <w:p w14:paraId="270165FF" w14:textId="19A5DE2F" w:rsidR="003E1826" w:rsidRPr="00CA12EC" w:rsidRDefault="003E1826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Use the live scoring functions to record scores and actions as they occur during the game. </w:t>
      </w:r>
    </w:p>
    <w:p w14:paraId="46C1454F" w14:textId="77777777" w:rsidR="00F63251" w:rsidRPr="00CA12EC" w:rsidRDefault="00F63251" w:rsidP="00CA12EC">
      <w:pPr>
        <w:rPr>
          <w:rFonts w:asciiTheme="minorHAnsi" w:hAnsiTheme="minorHAnsi" w:cs="Times New Roman"/>
          <w:kern w:val="2"/>
          <w:sz w:val="16"/>
          <w:szCs w:val="16"/>
          <w:u w:val="single"/>
        </w:rPr>
      </w:pPr>
    </w:p>
    <w:p w14:paraId="2894E9F7" w14:textId="67E5B727" w:rsidR="00CA12EC" w:rsidRPr="00CA12EC" w:rsidRDefault="00CA12EC" w:rsidP="00CA12EC">
      <w:pPr>
        <w:rPr>
          <w:rFonts w:asciiTheme="minorHAnsi" w:hAnsiTheme="minorHAnsi" w:cs="Times New Roman"/>
          <w:i/>
          <w:iCs/>
          <w:sz w:val="16"/>
          <w:szCs w:val="16"/>
        </w:rPr>
      </w:pPr>
      <w:r w:rsidRPr="00CA12EC">
        <w:rPr>
          <w:rFonts w:asciiTheme="minorHAnsi" w:hAnsiTheme="minorHAnsi" w:cs="Times New Roman"/>
          <w:i/>
          <w:iCs/>
          <w:sz w:val="16"/>
          <w:szCs w:val="16"/>
        </w:rPr>
        <w:t>At half time</w:t>
      </w:r>
      <w:r w:rsidR="00D04EFB">
        <w:rPr>
          <w:rFonts w:asciiTheme="minorHAnsi" w:hAnsiTheme="minorHAnsi" w:cs="Times New Roman"/>
          <w:i/>
          <w:iCs/>
          <w:sz w:val="16"/>
          <w:szCs w:val="16"/>
        </w:rPr>
        <w:t>,</w:t>
      </w:r>
      <w:r w:rsidRPr="00CA12EC">
        <w:rPr>
          <w:rFonts w:asciiTheme="minorHAnsi" w:hAnsiTheme="minorHAnsi" w:cs="Times New Roman"/>
          <w:i/>
          <w:iCs/>
          <w:sz w:val="16"/>
          <w:szCs w:val="16"/>
        </w:rPr>
        <w:t xml:space="preserve"> review with </w:t>
      </w:r>
      <w:r w:rsidR="00D04EFB">
        <w:rPr>
          <w:rFonts w:asciiTheme="minorHAnsi" w:hAnsiTheme="minorHAnsi" w:cs="Times New Roman"/>
          <w:i/>
          <w:iCs/>
          <w:sz w:val="16"/>
          <w:szCs w:val="16"/>
        </w:rPr>
        <w:t xml:space="preserve">the </w:t>
      </w:r>
      <w:r w:rsidRPr="00CA12EC">
        <w:rPr>
          <w:rFonts w:asciiTheme="minorHAnsi" w:hAnsiTheme="minorHAnsi" w:cs="Times New Roman"/>
          <w:i/>
          <w:iCs/>
          <w:sz w:val="16"/>
          <w:szCs w:val="16"/>
        </w:rPr>
        <w:t xml:space="preserve">Officials that all players are accounted for. If a player is not </w:t>
      </w:r>
      <w:r w:rsidR="00D04EFB">
        <w:rPr>
          <w:rFonts w:asciiTheme="minorHAnsi" w:hAnsiTheme="minorHAnsi" w:cs="Times New Roman"/>
          <w:i/>
          <w:iCs/>
          <w:sz w:val="16"/>
          <w:szCs w:val="16"/>
        </w:rPr>
        <w:t>present</w:t>
      </w:r>
      <w:r w:rsidRPr="00CA12EC">
        <w:rPr>
          <w:rFonts w:asciiTheme="minorHAnsi" w:hAnsiTheme="minorHAnsi" w:cs="Times New Roman"/>
          <w:i/>
          <w:iCs/>
          <w:sz w:val="16"/>
          <w:szCs w:val="16"/>
        </w:rPr>
        <w:t xml:space="preserve">, </w:t>
      </w:r>
      <w:r w:rsidRPr="00CA12EC">
        <w:rPr>
          <w:rFonts w:asciiTheme="minorHAnsi" w:hAnsiTheme="minorHAnsi" w:cs="Times New Roman"/>
          <w:b/>
          <w:bCs/>
          <w:i/>
          <w:iCs/>
          <w:sz w:val="16"/>
          <w:szCs w:val="16"/>
        </w:rPr>
        <w:t>remove</w:t>
      </w:r>
      <w:r w:rsidRPr="00CA12EC">
        <w:rPr>
          <w:rFonts w:asciiTheme="minorHAnsi" w:hAnsiTheme="minorHAnsi" w:cs="Times New Roman"/>
          <w:i/>
          <w:iCs/>
          <w:sz w:val="16"/>
          <w:szCs w:val="16"/>
        </w:rPr>
        <w:t xml:space="preserve"> them from the player list in the </w:t>
      </w:r>
      <w:r w:rsidRPr="00CA12EC">
        <w:rPr>
          <w:rFonts w:asciiTheme="minorHAnsi" w:hAnsiTheme="minorHAnsi" w:cs="Times New Roman"/>
          <w:b/>
          <w:bCs/>
          <w:i/>
          <w:iCs/>
          <w:sz w:val="16"/>
          <w:szCs w:val="16"/>
        </w:rPr>
        <w:t>Pre-game</w:t>
      </w:r>
      <w:r w:rsidRPr="00CA12EC">
        <w:rPr>
          <w:rFonts w:asciiTheme="minorHAnsi" w:hAnsiTheme="minorHAnsi" w:cs="Times New Roman"/>
          <w:i/>
          <w:iCs/>
          <w:sz w:val="16"/>
          <w:szCs w:val="16"/>
        </w:rPr>
        <w:t xml:space="preserve"> section.</w:t>
      </w:r>
    </w:p>
    <w:p w14:paraId="3BFAA5FF" w14:textId="77777777" w:rsidR="00CA12EC" w:rsidRPr="00CA12EC" w:rsidRDefault="00CA12EC" w:rsidP="00CA12EC">
      <w:pPr>
        <w:rPr>
          <w:rFonts w:asciiTheme="minorHAnsi" w:hAnsiTheme="minorHAnsi" w:cs="Times New Roman"/>
          <w:i/>
          <w:iCs/>
          <w:sz w:val="16"/>
          <w:szCs w:val="16"/>
        </w:rPr>
      </w:pPr>
    </w:p>
    <w:p w14:paraId="759861FB" w14:textId="77777777" w:rsidR="00CA12EC" w:rsidRDefault="00CA12EC" w:rsidP="00CA12EC">
      <w:pPr>
        <w:rPr>
          <w:rFonts w:asciiTheme="minorHAnsi" w:hAnsiTheme="minorHAnsi" w:cs="Times New Roman"/>
          <w:kern w:val="2"/>
          <w:sz w:val="16"/>
          <w:szCs w:val="16"/>
          <w:u w:val="single"/>
        </w:rPr>
      </w:pPr>
    </w:p>
    <w:p w14:paraId="33AED278" w14:textId="77777777" w:rsidR="00CA12EC" w:rsidRDefault="00CA12EC" w:rsidP="00CA12EC">
      <w:pPr>
        <w:rPr>
          <w:rFonts w:asciiTheme="minorHAnsi" w:hAnsiTheme="minorHAnsi" w:cs="Times New Roman"/>
          <w:kern w:val="2"/>
          <w:sz w:val="16"/>
          <w:szCs w:val="16"/>
          <w:u w:val="single"/>
        </w:rPr>
      </w:pPr>
    </w:p>
    <w:p w14:paraId="5D21ACA6" w14:textId="77777777" w:rsidR="00CA12EC" w:rsidRDefault="00CA12EC" w:rsidP="00CA12EC">
      <w:pPr>
        <w:rPr>
          <w:rFonts w:asciiTheme="minorHAnsi" w:hAnsiTheme="minorHAnsi" w:cs="Times New Roman"/>
          <w:kern w:val="2"/>
          <w:sz w:val="16"/>
          <w:szCs w:val="16"/>
          <w:u w:val="single"/>
        </w:rPr>
      </w:pPr>
    </w:p>
    <w:p w14:paraId="6313A0FD" w14:textId="77777777" w:rsidR="00CA12EC" w:rsidRDefault="00CA12EC" w:rsidP="00CA12EC">
      <w:pPr>
        <w:rPr>
          <w:rFonts w:asciiTheme="minorHAnsi" w:hAnsiTheme="minorHAnsi" w:cs="Times New Roman"/>
          <w:kern w:val="2"/>
          <w:sz w:val="16"/>
          <w:szCs w:val="16"/>
          <w:u w:val="single"/>
        </w:rPr>
      </w:pPr>
    </w:p>
    <w:p w14:paraId="4EAE0464" w14:textId="6FE94547" w:rsidR="00A80CF0" w:rsidRPr="00CA12EC" w:rsidRDefault="00F63251" w:rsidP="00CA12EC">
      <w:pPr>
        <w:rPr>
          <w:rFonts w:asciiTheme="minorHAnsi" w:hAnsiTheme="minorHAnsi" w:cs="Times New Roman"/>
          <w:kern w:val="2"/>
          <w:sz w:val="16"/>
          <w:szCs w:val="16"/>
        </w:rPr>
      </w:pPr>
      <w:r w:rsidRPr="00CA12EC">
        <w:rPr>
          <w:rFonts w:asciiTheme="minorHAnsi" w:hAnsiTheme="minorHAnsi" w:cs="Times New Roman"/>
          <w:kern w:val="2"/>
          <w:sz w:val="16"/>
          <w:szCs w:val="16"/>
          <w:u w:val="single"/>
        </w:rPr>
        <w:t>Post-Game:</w:t>
      </w:r>
    </w:p>
    <w:p w14:paraId="1DCA70BD" w14:textId="77777777" w:rsidR="00F63251" w:rsidRPr="00CA12EC" w:rsidRDefault="00F63251" w:rsidP="00CA12EC">
      <w:pPr>
        <w:rPr>
          <w:rFonts w:asciiTheme="minorHAnsi" w:hAnsiTheme="minorHAnsi" w:cs="Times New Roman"/>
          <w:kern w:val="2"/>
          <w:sz w:val="16"/>
          <w:szCs w:val="16"/>
        </w:rPr>
      </w:pPr>
    </w:p>
    <w:p w14:paraId="7B760C3E" w14:textId="5DA97216" w:rsidR="00F63251" w:rsidRPr="00CA12EC" w:rsidRDefault="00F63251" w:rsidP="00CA12EC">
      <w:pPr>
        <w:rPr>
          <w:rFonts w:asciiTheme="minorHAnsi" w:hAnsiTheme="minorHAnsi" w:cs="Times New Roman"/>
          <w:kern w:val="2"/>
          <w:sz w:val="16"/>
          <w:szCs w:val="16"/>
        </w:rPr>
      </w:pPr>
      <w:r w:rsidRPr="00CA12EC">
        <w:rPr>
          <w:rFonts w:asciiTheme="minorHAnsi" w:hAnsiTheme="minorHAnsi" w:cs="Times New Roman"/>
          <w:kern w:val="2"/>
          <w:sz w:val="16"/>
          <w:szCs w:val="16"/>
        </w:rPr>
        <w:t>Once the game has finished, the following steps must be completed to finalise the match in GameDay.</w:t>
      </w:r>
    </w:p>
    <w:p w14:paraId="0BB336E4" w14:textId="77777777" w:rsidR="00F63251" w:rsidRPr="00CA12EC" w:rsidRDefault="00F63251" w:rsidP="00CA12EC">
      <w:pPr>
        <w:rPr>
          <w:rFonts w:asciiTheme="minorHAnsi" w:hAnsiTheme="minorHAnsi" w:cs="Times New Roman"/>
          <w:kern w:val="2"/>
          <w:sz w:val="16"/>
          <w:szCs w:val="16"/>
        </w:rPr>
      </w:pPr>
    </w:p>
    <w:p w14:paraId="3B91EC62" w14:textId="55EFF1AC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Important</w:t>
      </w:r>
      <w:r w:rsidRPr="00CA12EC">
        <w:rPr>
          <w:rFonts w:asciiTheme="minorHAnsi" w:hAnsiTheme="minorHAnsi" w:cs="Times New Roman"/>
          <w:sz w:val="16"/>
          <w:szCs w:val="16"/>
        </w:rPr>
        <w:t xml:space="preserve">: </w:t>
      </w:r>
    </w:p>
    <w:p w14:paraId="2385A00E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112AB011" w14:textId="58933FBF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Post game functions will lock </w:t>
      </w:r>
      <w:r w:rsidR="00A24F93">
        <w:rPr>
          <w:rFonts w:asciiTheme="minorHAnsi" w:hAnsiTheme="minorHAnsi" w:cs="Times New Roman"/>
          <w:b/>
          <w:bCs/>
          <w:sz w:val="16"/>
          <w:szCs w:val="16"/>
        </w:rPr>
        <w:t>6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 hours after the </w:t>
      </w:r>
      <w:r w:rsidR="0023493B">
        <w:rPr>
          <w:rFonts w:asciiTheme="minorHAnsi" w:hAnsiTheme="minorHAnsi" w:cs="Times New Roman"/>
          <w:b/>
          <w:bCs/>
          <w:sz w:val="16"/>
          <w:szCs w:val="16"/>
        </w:rPr>
        <w:t>scheduled start time</w:t>
      </w:r>
      <w:r w:rsidRPr="00CA12EC">
        <w:rPr>
          <w:rFonts w:asciiTheme="minorHAnsi" w:hAnsiTheme="minorHAnsi" w:cs="Times New Roman"/>
          <w:sz w:val="16"/>
          <w:szCs w:val="16"/>
        </w:rPr>
        <w:t xml:space="preserve">, so please make sure all information is completed promptly. </w:t>
      </w:r>
    </w:p>
    <w:p w14:paraId="216CAE7F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7D2E6C8B" w14:textId="53404016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1 – Confirm the Final Score</w:t>
      </w:r>
    </w:p>
    <w:p w14:paraId="629F0986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6A3E97DB" w14:textId="465AFA15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Double check that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final score is correct</w:t>
      </w:r>
      <w:r w:rsidRPr="00CA12EC">
        <w:rPr>
          <w:rFonts w:asciiTheme="minorHAnsi" w:hAnsiTheme="minorHAnsi" w:cs="Times New Roman"/>
          <w:sz w:val="16"/>
          <w:szCs w:val="16"/>
        </w:rPr>
        <w:t xml:space="preserve"> for both teams</w:t>
      </w:r>
      <w:r w:rsidR="00CA12EC" w:rsidRPr="00CA12EC">
        <w:rPr>
          <w:rFonts w:asciiTheme="minorHAnsi" w:hAnsiTheme="minorHAnsi" w:cs="Times New Roman"/>
          <w:sz w:val="16"/>
          <w:szCs w:val="16"/>
        </w:rPr>
        <w:t>. Make sure all player stats are added in Post Game section.</w:t>
      </w:r>
    </w:p>
    <w:p w14:paraId="06C07870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4576C371" w14:textId="1B5516FD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2 – Complete B&amp;F Votes</w:t>
      </w:r>
    </w:p>
    <w:p w14:paraId="30E19640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1BEE8D25" w14:textId="7304650B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Ensure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Best &amp; Fairest (B&amp;F) votes</w:t>
      </w:r>
      <w:r w:rsidRPr="00CA12EC">
        <w:rPr>
          <w:rFonts w:asciiTheme="minorHAnsi" w:hAnsiTheme="minorHAnsi" w:cs="Times New Roman"/>
          <w:sz w:val="16"/>
          <w:szCs w:val="16"/>
        </w:rPr>
        <w:t xml:space="preserve"> are entered by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both teams</w:t>
      </w:r>
      <w:r w:rsidR="00112BA1">
        <w:rPr>
          <w:rFonts w:asciiTheme="minorHAnsi" w:hAnsiTheme="minorHAnsi" w:cs="Times New Roman"/>
          <w:b/>
          <w:bCs/>
          <w:sz w:val="16"/>
          <w:szCs w:val="16"/>
        </w:rPr>
        <w:t xml:space="preserve"> Officials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.</w:t>
      </w:r>
    </w:p>
    <w:p w14:paraId="4532E1B8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3E74DEA8" w14:textId="78EE9D66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Step </w:t>
      </w:r>
      <w:r w:rsidR="00CA12EC" w:rsidRPr="00CA12EC">
        <w:rPr>
          <w:rFonts w:asciiTheme="minorHAnsi" w:hAnsiTheme="minorHAnsi" w:cs="Times New Roman"/>
          <w:b/>
          <w:bCs/>
          <w:sz w:val="16"/>
          <w:szCs w:val="16"/>
        </w:rPr>
        <w:t>3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 xml:space="preserve"> – Complete the Injury Report</w:t>
      </w:r>
    </w:p>
    <w:p w14:paraId="400EE698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24DD55D7" w14:textId="11C56F84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If any injuries occurred during the game, complete 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Injury Report</w:t>
      </w:r>
      <w:r w:rsidRPr="00CA12EC">
        <w:rPr>
          <w:rFonts w:asciiTheme="minorHAnsi" w:hAnsiTheme="minorHAnsi" w:cs="Times New Roman"/>
          <w:sz w:val="16"/>
          <w:szCs w:val="16"/>
        </w:rPr>
        <w:t xml:space="preserve"> with the relevant details. </w:t>
      </w:r>
    </w:p>
    <w:p w14:paraId="5267C982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0DF77CB6" w14:textId="1CC6BEB8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If no injuries occurred, confirm that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no injury report is required.</w:t>
      </w:r>
    </w:p>
    <w:p w14:paraId="203EE477" w14:textId="77777777" w:rsidR="00CA12EC" w:rsidRPr="00CA12EC" w:rsidRDefault="00CA12EC" w:rsidP="00CA12EC">
      <w:pPr>
        <w:rPr>
          <w:rFonts w:asciiTheme="minorHAnsi" w:hAnsiTheme="minorHAnsi" w:cs="Times New Roman"/>
          <w:b/>
          <w:bCs/>
          <w:sz w:val="16"/>
          <w:szCs w:val="16"/>
        </w:rPr>
      </w:pPr>
    </w:p>
    <w:p w14:paraId="5F08D96C" w14:textId="1566B51D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b/>
          <w:bCs/>
          <w:sz w:val="16"/>
          <w:szCs w:val="16"/>
        </w:rPr>
        <w:t>Step 5 – Save and Review</w:t>
      </w:r>
    </w:p>
    <w:p w14:paraId="4090AE6D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1F38DA6C" w14:textId="34B22312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Ensure all information has been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saved correctly</w:t>
      </w:r>
      <w:r w:rsidRPr="00CA12EC">
        <w:rPr>
          <w:rFonts w:asciiTheme="minorHAnsi" w:hAnsiTheme="minorHAnsi" w:cs="Times New Roman"/>
          <w:sz w:val="16"/>
          <w:szCs w:val="16"/>
        </w:rPr>
        <w:t xml:space="preserve"> before leaving the page.</w:t>
      </w:r>
    </w:p>
    <w:p w14:paraId="3BCB399D" w14:textId="77777777" w:rsidR="00F63251" w:rsidRPr="00CA12EC" w:rsidRDefault="00F63251" w:rsidP="00CA12EC">
      <w:pPr>
        <w:rPr>
          <w:rFonts w:asciiTheme="minorHAnsi" w:hAnsiTheme="minorHAnsi" w:cs="Times New Roman"/>
          <w:sz w:val="16"/>
          <w:szCs w:val="16"/>
        </w:rPr>
      </w:pPr>
    </w:p>
    <w:p w14:paraId="37DED7A3" w14:textId="3A5A63BA" w:rsidR="00F7162D" w:rsidRDefault="00F63251" w:rsidP="00CA12EC">
      <w:pPr>
        <w:rPr>
          <w:rFonts w:asciiTheme="minorHAnsi" w:hAnsiTheme="minorHAnsi" w:cs="Times New Roman"/>
          <w:sz w:val="16"/>
          <w:szCs w:val="16"/>
        </w:rPr>
      </w:pPr>
      <w:r w:rsidRPr="00CA12EC">
        <w:rPr>
          <w:rFonts w:asciiTheme="minorHAnsi" w:hAnsiTheme="minorHAnsi" w:cs="Times New Roman"/>
          <w:sz w:val="16"/>
          <w:szCs w:val="16"/>
        </w:rPr>
        <w:t xml:space="preserve">The </w:t>
      </w:r>
      <w:r w:rsidRPr="00CA12EC">
        <w:rPr>
          <w:rFonts w:asciiTheme="minorHAnsi" w:hAnsiTheme="minorHAnsi" w:cs="Times New Roman"/>
          <w:b/>
          <w:bCs/>
          <w:sz w:val="16"/>
          <w:szCs w:val="16"/>
        </w:rPr>
        <w:t>opposing team should review the scoring</w:t>
      </w:r>
      <w:r w:rsidRPr="00CA12EC">
        <w:rPr>
          <w:rFonts w:asciiTheme="minorHAnsi" w:hAnsiTheme="minorHAnsi" w:cs="Times New Roman"/>
          <w:sz w:val="16"/>
          <w:szCs w:val="16"/>
        </w:rPr>
        <w:t xml:space="preserve"> to confirm the results are accurate. </w:t>
      </w:r>
    </w:p>
    <w:p w14:paraId="1CE43C4E" w14:textId="77777777" w:rsidR="00AC7687" w:rsidRDefault="00AC7687" w:rsidP="00CA12EC">
      <w:pPr>
        <w:rPr>
          <w:rFonts w:asciiTheme="minorHAnsi" w:hAnsiTheme="minorHAnsi" w:cs="Times New Roman"/>
          <w:sz w:val="16"/>
          <w:szCs w:val="16"/>
        </w:rPr>
      </w:pPr>
    </w:p>
    <w:p w14:paraId="079A74D2" w14:textId="24937682" w:rsidR="00AC7687" w:rsidRPr="00AC7687" w:rsidRDefault="00AC7687" w:rsidP="00CA12EC">
      <w:pPr>
        <w:rPr>
          <w:rFonts w:asciiTheme="minorHAnsi" w:hAnsiTheme="minorHAnsi" w:cs="Times New Roman"/>
          <w:sz w:val="16"/>
          <w:szCs w:val="16"/>
        </w:rPr>
      </w:pPr>
      <w:r>
        <w:rPr>
          <w:rFonts w:asciiTheme="minorHAnsi" w:hAnsiTheme="minorHAnsi" w:cs="Times New Roman"/>
          <w:sz w:val="16"/>
          <w:szCs w:val="16"/>
        </w:rPr>
        <w:t xml:space="preserve">Once both teams have confirmed, </w:t>
      </w:r>
      <w:r>
        <w:rPr>
          <w:rFonts w:asciiTheme="minorHAnsi" w:hAnsiTheme="minorHAnsi" w:cs="Times New Roman"/>
          <w:b/>
          <w:bCs/>
          <w:sz w:val="16"/>
          <w:szCs w:val="16"/>
        </w:rPr>
        <w:t xml:space="preserve">Officials must </w:t>
      </w:r>
      <w:r w:rsidR="00797374">
        <w:rPr>
          <w:rFonts w:asciiTheme="minorHAnsi" w:hAnsiTheme="minorHAnsi" w:cs="Times New Roman"/>
          <w:b/>
          <w:bCs/>
          <w:sz w:val="16"/>
          <w:szCs w:val="16"/>
        </w:rPr>
        <w:t>re</w:t>
      </w:r>
      <w:r w:rsidR="000C249D">
        <w:rPr>
          <w:rFonts w:asciiTheme="minorHAnsi" w:hAnsiTheme="minorHAnsi" w:cs="Times New Roman"/>
          <w:b/>
          <w:bCs/>
          <w:sz w:val="16"/>
          <w:szCs w:val="16"/>
        </w:rPr>
        <w:t>view</w:t>
      </w:r>
      <w:r>
        <w:rPr>
          <w:rFonts w:asciiTheme="minorHAnsi" w:hAnsiTheme="minorHAnsi" w:cs="Times New Roman"/>
          <w:b/>
          <w:bCs/>
          <w:sz w:val="16"/>
          <w:szCs w:val="16"/>
        </w:rPr>
        <w:t xml:space="preserve"> </w:t>
      </w:r>
      <w:r w:rsidR="000C249D">
        <w:rPr>
          <w:rFonts w:asciiTheme="minorHAnsi" w:hAnsiTheme="minorHAnsi" w:cs="Times New Roman"/>
          <w:b/>
          <w:bCs/>
          <w:sz w:val="16"/>
          <w:szCs w:val="16"/>
        </w:rPr>
        <w:t xml:space="preserve">and finalise </w:t>
      </w:r>
      <w:r>
        <w:rPr>
          <w:rFonts w:asciiTheme="minorHAnsi" w:hAnsiTheme="minorHAnsi" w:cs="Times New Roman"/>
          <w:b/>
          <w:bCs/>
          <w:sz w:val="16"/>
          <w:szCs w:val="16"/>
        </w:rPr>
        <w:t>before saving</w:t>
      </w:r>
      <w:r>
        <w:rPr>
          <w:rFonts w:asciiTheme="minorHAnsi" w:hAnsiTheme="minorHAnsi" w:cs="Times New Roman"/>
          <w:sz w:val="16"/>
          <w:szCs w:val="16"/>
        </w:rPr>
        <w:t xml:space="preserve">. </w:t>
      </w:r>
    </w:p>
    <w:sectPr w:rsidR="00AC7687" w:rsidRPr="00AC76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83C7" w14:textId="77777777" w:rsidR="006923FB" w:rsidRDefault="006923FB" w:rsidP="009722BD">
      <w:r>
        <w:separator/>
      </w:r>
    </w:p>
  </w:endnote>
  <w:endnote w:type="continuationSeparator" w:id="0">
    <w:p w14:paraId="6C6456B1" w14:textId="77777777" w:rsidR="006923FB" w:rsidRDefault="006923FB" w:rsidP="0097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B98" w14:textId="77777777" w:rsidR="00DE47AB" w:rsidRDefault="00DE4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3CA9" w14:textId="0744A3C1" w:rsidR="009722BD" w:rsidRPr="009722BD" w:rsidRDefault="009722BD" w:rsidP="009722BD">
    <w:pPr>
      <w:pStyle w:val="Footer"/>
      <w:tabs>
        <w:tab w:val="left" w:pos="3240"/>
      </w:tabs>
      <w:jc w:val="center"/>
      <w:rPr>
        <w:color w:val="002060"/>
        <w:sz w:val="16"/>
        <w:szCs w:val="16"/>
      </w:rPr>
    </w:pPr>
    <w:r w:rsidRPr="00F44F0B">
      <w:rPr>
        <w:color w:val="002060"/>
        <w:sz w:val="16"/>
        <w:szCs w:val="16"/>
      </w:rPr>
      <w:t>Level 2, Sports House, 375 Albert Rd</w:t>
    </w:r>
    <w:r w:rsidRPr="00F44F0B">
      <w:rPr>
        <w:color w:val="002060"/>
        <w:sz w:val="16"/>
        <w:szCs w:val="16"/>
      </w:rPr>
      <w:br/>
      <w:t>Albert Park, VIC 3206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 xml:space="preserve">p </w:t>
    </w:r>
    <w:r w:rsidRPr="00F44F0B">
      <w:rPr>
        <w:color w:val="002060"/>
        <w:sz w:val="16"/>
        <w:szCs w:val="16"/>
      </w:rPr>
      <w:t>03 9682 3300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>e</w:t>
    </w:r>
    <w:r w:rsidRPr="00F44F0B">
      <w:rPr>
        <w:color w:val="002060"/>
        <w:sz w:val="16"/>
        <w:szCs w:val="16"/>
      </w:rPr>
      <w:t xml:space="preserve"> </w:t>
    </w:r>
    <w:r>
      <w:rPr>
        <w:color w:val="002060"/>
        <w:sz w:val="16"/>
        <w:szCs w:val="16"/>
      </w:rPr>
      <w:t>finance</w:t>
    </w:r>
    <w:r w:rsidRPr="00F44F0B">
      <w:rPr>
        <w:color w:val="002060"/>
        <w:sz w:val="16"/>
        <w:szCs w:val="16"/>
      </w:rPr>
      <w:t>@lacrossevictoria.com.au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>lacrossevictoria.com.au</w:t>
    </w:r>
    <w:r w:rsidRPr="00F44F0B">
      <w:rPr>
        <w:b/>
        <w:bCs/>
        <w:color w:val="002060"/>
        <w:sz w:val="16"/>
        <w:szCs w:val="16"/>
      </w:rPr>
      <w:br/>
    </w:r>
    <w:r w:rsidRPr="00F44F0B">
      <w:rPr>
        <w:color w:val="002060"/>
        <w:sz w:val="16"/>
        <w:szCs w:val="16"/>
      </w:rPr>
      <w:t>ABN 31 876 640 323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0FB9" w14:textId="77777777" w:rsidR="00DE47AB" w:rsidRDefault="00DE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5B" w14:textId="77777777" w:rsidR="006923FB" w:rsidRDefault="006923FB" w:rsidP="009722BD">
      <w:r>
        <w:separator/>
      </w:r>
    </w:p>
  </w:footnote>
  <w:footnote w:type="continuationSeparator" w:id="0">
    <w:p w14:paraId="7683FB19" w14:textId="77777777" w:rsidR="006923FB" w:rsidRDefault="006923FB" w:rsidP="0097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F165" w14:textId="77777777" w:rsidR="00DE47AB" w:rsidRDefault="00DE4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8B78" w14:textId="0C1900D6" w:rsidR="009722BD" w:rsidRDefault="009722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41BCE7" wp14:editId="54233672">
          <wp:simplePos x="0" y="0"/>
          <wp:positionH relativeFrom="column">
            <wp:posOffset>2349500</wp:posOffset>
          </wp:positionH>
          <wp:positionV relativeFrom="paragraph">
            <wp:posOffset>-265430</wp:posOffset>
          </wp:positionV>
          <wp:extent cx="1019175" cy="1268730"/>
          <wp:effectExtent l="0" t="0" r="0" b="0"/>
          <wp:wrapSquare wrapText="bothSides"/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F103" w14:textId="77777777" w:rsidR="00DE47AB" w:rsidRDefault="00DE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1A30"/>
    <w:multiLevelType w:val="hybridMultilevel"/>
    <w:tmpl w:val="8A0A4374"/>
    <w:lvl w:ilvl="0" w:tplc="C254C8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6A80"/>
    <w:multiLevelType w:val="hybridMultilevel"/>
    <w:tmpl w:val="C896D7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107"/>
    <w:multiLevelType w:val="hybridMultilevel"/>
    <w:tmpl w:val="CF26A1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754E"/>
    <w:multiLevelType w:val="hybridMultilevel"/>
    <w:tmpl w:val="2F589B2E"/>
    <w:lvl w:ilvl="0" w:tplc="0C09000F">
      <w:start w:val="1"/>
      <w:numFmt w:val="decimal"/>
      <w:lvlText w:val="%1."/>
      <w:lvlJc w:val="left"/>
      <w:pPr>
        <w:ind w:left="1760" w:hanging="360"/>
      </w:pPr>
    </w:lvl>
    <w:lvl w:ilvl="1" w:tplc="0C090019">
      <w:start w:val="1"/>
      <w:numFmt w:val="lowerLetter"/>
      <w:lvlText w:val="%2."/>
      <w:lvlJc w:val="left"/>
      <w:pPr>
        <w:ind w:left="2480" w:hanging="360"/>
      </w:pPr>
    </w:lvl>
    <w:lvl w:ilvl="2" w:tplc="0C09001B">
      <w:start w:val="1"/>
      <w:numFmt w:val="lowerRoman"/>
      <w:lvlText w:val="%3."/>
      <w:lvlJc w:val="right"/>
      <w:pPr>
        <w:ind w:left="3200" w:hanging="180"/>
      </w:pPr>
    </w:lvl>
    <w:lvl w:ilvl="3" w:tplc="0C09000F">
      <w:start w:val="1"/>
      <w:numFmt w:val="decimal"/>
      <w:lvlText w:val="%4."/>
      <w:lvlJc w:val="left"/>
      <w:pPr>
        <w:ind w:left="3920" w:hanging="360"/>
      </w:pPr>
    </w:lvl>
    <w:lvl w:ilvl="4" w:tplc="0C090019">
      <w:start w:val="1"/>
      <w:numFmt w:val="lowerLetter"/>
      <w:lvlText w:val="%5."/>
      <w:lvlJc w:val="left"/>
      <w:pPr>
        <w:ind w:left="4640" w:hanging="360"/>
      </w:pPr>
    </w:lvl>
    <w:lvl w:ilvl="5" w:tplc="0C09001B">
      <w:start w:val="1"/>
      <w:numFmt w:val="lowerRoman"/>
      <w:lvlText w:val="%6."/>
      <w:lvlJc w:val="right"/>
      <w:pPr>
        <w:ind w:left="5360" w:hanging="180"/>
      </w:pPr>
    </w:lvl>
    <w:lvl w:ilvl="6" w:tplc="0C09000F">
      <w:start w:val="1"/>
      <w:numFmt w:val="decimal"/>
      <w:lvlText w:val="%7."/>
      <w:lvlJc w:val="left"/>
      <w:pPr>
        <w:ind w:left="6080" w:hanging="360"/>
      </w:pPr>
    </w:lvl>
    <w:lvl w:ilvl="7" w:tplc="0C090019">
      <w:start w:val="1"/>
      <w:numFmt w:val="lowerLetter"/>
      <w:lvlText w:val="%8."/>
      <w:lvlJc w:val="left"/>
      <w:pPr>
        <w:ind w:left="6800" w:hanging="360"/>
      </w:pPr>
    </w:lvl>
    <w:lvl w:ilvl="8" w:tplc="0C09001B">
      <w:start w:val="1"/>
      <w:numFmt w:val="lowerRoman"/>
      <w:lvlText w:val="%9."/>
      <w:lvlJc w:val="right"/>
      <w:pPr>
        <w:ind w:left="7520" w:hanging="180"/>
      </w:pPr>
    </w:lvl>
  </w:abstractNum>
  <w:abstractNum w:abstractNumId="4" w15:restartNumberingAfterBreak="0">
    <w:nsid w:val="27CF59F6"/>
    <w:multiLevelType w:val="hybridMultilevel"/>
    <w:tmpl w:val="70F28FE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E33F5"/>
    <w:multiLevelType w:val="hybridMultilevel"/>
    <w:tmpl w:val="617C3B6E"/>
    <w:lvl w:ilvl="0" w:tplc="5470B306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34AF"/>
    <w:multiLevelType w:val="hybridMultilevel"/>
    <w:tmpl w:val="7B3AC78E"/>
    <w:lvl w:ilvl="0" w:tplc="8150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17A"/>
    <w:multiLevelType w:val="hybridMultilevel"/>
    <w:tmpl w:val="464676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34853"/>
    <w:multiLevelType w:val="hybridMultilevel"/>
    <w:tmpl w:val="355A2A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F2D7B"/>
    <w:multiLevelType w:val="hybridMultilevel"/>
    <w:tmpl w:val="C2D4E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D55BD"/>
    <w:multiLevelType w:val="hybridMultilevel"/>
    <w:tmpl w:val="5C8264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D0266"/>
    <w:multiLevelType w:val="hybridMultilevel"/>
    <w:tmpl w:val="639A65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0367FC"/>
    <w:multiLevelType w:val="hybridMultilevel"/>
    <w:tmpl w:val="41D058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9470D"/>
    <w:multiLevelType w:val="hybridMultilevel"/>
    <w:tmpl w:val="4C0E3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04591"/>
    <w:multiLevelType w:val="hybridMultilevel"/>
    <w:tmpl w:val="DD2A39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01E1D"/>
    <w:multiLevelType w:val="hybridMultilevel"/>
    <w:tmpl w:val="B2E469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1477">
    <w:abstractNumId w:val="15"/>
  </w:num>
  <w:num w:numId="2" w16cid:durableId="1764372385">
    <w:abstractNumId w:val="12"/>
  </w:num>
  <w:num w:numId="3" w16cid:durableId="1688100852">
    <w:abstractNumId w:val="11"/>
  </w:num>
  <w:num w:numId="4" w16cid:durableId="1424061432">
    <w:abstractNumId w:val="6"/>
  </w:num>
  <w:num w:numId="5" w16cid:durableId="2004043394">
    <w:abstractNumId w:val="4"/>
  </w:num>
  <w:num w:numId="6" w16cid:durableId="1555002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815496">
    <w:abstractNumId w:val="1"/>
  </w:num>
  <w:num w:numId="8" w16cid:durableId="587419742">
    <w:abstractNumId w:val="2"/>
  </w:num>
  <w:num w:numId="9" w16cid:durableId="1073697034">
    <w:abstractNumId w:val="7"/>
  </w:num>
  <w:num w:numId="10" w16cid:durableId="1861118830">
    <w:abstractNumId w:val="10"/>
  </w:num>
  <w:num w:numId="11" w16cid:durableId="271938890">
    <w:abstractNumId w:val="0"/>
  </w:num>
  <w:num w:numId="12" w16cid:durableId="183595705">
    <w:abstractNumId w:val="9"/>
  </w:num>
  <w:num w:numId="13" w16cid:durableId="2132433444">
    <w:abstractNumId w:val="14"/>
  </w:num>
  <w:num w:numId="14" w16cid:durableId="1824276014">
    <w:abstractNumId w:val="8"/>
  </w:num>
  <w:num w:numId="15" w16cid:durableId="1453937967">
    <w:abstractNumId w:val="5"/>
  </w:num>
  <w:num w:numId="16" w16cid:durableId="831139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BD"/>
    <w:rsid w:val="00000302"/>
    <w:rsid w:val="0000363C"/>
    <w:rsid w:val="00006360"/>
    <w:rsid w:val="00006871"/>
    <w:rsid w:val="00013F9B"/>
    <w:rsid w:val="00014C1D"/>
    <w:rsid w:val="000158D3"/>
    <w:rsid w:val="000242A0"/>
    <w:rsid w:val="000355AC"/>
    <w:rsid w:val="000464F5"/>
    <w:rsid w:val="00046A9A"/>
    <w:rsid w:val="0008595A"/>
    <w:rsid w:val="00087763"/>
    <w:rsid w:val="000A665B"/>
    <w:rsid w:val="000B3E4D"/>
    <w:rsid w:val="000C249D"/>
    <w:rsid w:val="000C58A8"/>
    <w:rsid w:val="000D41AD"/>
    <w:rsid w:val="000F3522"/>
    <w:rsid w:val="000F6FD2"/>
    <w:rsid w:val="00107A21"/>
    <w:rsid w:val="00107E3F"/>
    <w:rsid w:val="00112BA1"/>
    <w:rsid w:val="00117315"/>
    <w:rsid w:val="00126B18"/>
    <w:rsid w:val="00143831"/>
    <w:rsid w:val="00180EFA"/>
    <w:rsid w:val="00184DF2"/>
    <w:rsid w:val="0019533D"/>
    <w:rsid w:val="001A0899"/>
    <w:rsid w:val="001A2A22"/>
    <w:rsid w:val="001C2384"/>
    <w:rsid w:val="001D63B7"/>
    <w:rsid w:val="001D7958"/>
    <w:rsid w:val="00200E4E"/>
    <w:rsid w:val="002046D4"/>
    <w:rsid w:val="00227CFB"/>
    <w:rsid w:val="002312EE"/>
    <w:rsid w:val="0023493B"/>
    <w:rsid w:val="002353B3"/>
    <w:rsid w:val="0026307E"/>
    <w:rsid w:val="00290634"/>
    <w:rsid w:val="002A11AD"/>
    <w:rsid w:val="002B2A9F"/>
    <w:rsid w:val="002D4F62"/>
    <w:rsid w:val="00305B22"/>
    <w:rsid w:val="00342C6A"/>
    <w:rsid w:val="0036682A"/>
    <w:rsid w:val="0037067A"/>
    <w:rsid w:val="00370AE3"/>
    <w:rsid w:val="00376D20"/>
    <w:rsid w:val="0038586C"/>
    <w:rsid w:val="003A0A5E"/>
    <w:rsid w:val="003A6884"/>
    <w:rsid w:val="003B2018"/>
    <w:rsid w:val="003D7DD7"/>
    <w:rsid w:val="003E1826"/>
    <w:rsid w:val="003E6746"/>
    <w:rsid w:val="003F2236"/>
    <w:rsid w:val="00400124"/>
    <w:rsid w:val="00402488"/>
    <w:rsid w:val="004054EB"/>
    <w:rsid w:val="00422187"/>
    <w:rsid w:val="00423E7D"/>
    <w:rsid w:val="00434852"/>
    <w:rsid w:val="00437620"/>
    <w:rsid w:val="004434EA"/>
    <w:rsid w:val="00455D54"/>
    <w:rsid w:val="00457FEF"/>
    <w:rsid w:val="00461E60"/>
    <w:rsid w:val="0046435A"/>
    <w:rsid w:val="00464B8D"/>
    <w:rsid w:val="004729BE"/>
    <w:rsid w:val="00475744"/>
    <w:rsid w:val="004B4925"/>
    <w:rsid w:val="004C61C8"/>
    <w:rsid w:val="004D4357"/>
    <w:rsid w:val="004E128F"/>
    <w:rsid w:val="004E5AC1"/>
    <w:rsid w:val="00506BC9"/>
    <w:rsid w:val="005142AB"/>
    <w:rsid w:val="005268FC"/>
    <w:rsid w:val="0053165A"/>
    <w:rsid w:val="0053444C"/>
    <w:rsid w:val="00567F80"/>
    <w:rsid w:val="005723DC"/>
    <w:rsid w:val="005772E4"/>
    <w:rsid w:val="00595701"/>
    <w:rsid w:val="005A0BC8"/>
    <w:rsid w:val="005A2448"/>
    <w:rsid w:val="005C4D10"/>
    <w:rsid w:val="005D72F9"/>
    <w:rsid w:val="005E5C8F"/>
    <w:rsid w:val="005F4A89"/>
    <w:rsid w:val="005F72EE"/>
    <w:rsid w:val="006206F9"/>
    <w:rsid w:val="006355DE"/>
    <w:rsid w:val="0064182D"/>
    <w:rsid w:val="00686395"/>
    <w:rsid w:val="006871FA"/>
    <w:rsid w:val="006923FB"/>
    <w:rsid w:val="006D0E40"/>
    <w:rsid w:val="00716FCC"/>
    <w:rsid w:val="0072087A"/>
    <w:rsid w:val="00725779"/>
    <w:rsid w:val="00737BCC"/>
    <w:rsid w:val="00737DC7"/>
    <w:rsid w:val="00750C3D"/>
    <w:rsid w:val="00751B02"/>
    <w:rsid w:val="00776C38"/>
    <w:rsid w:val="007806AD"/>
    <w:rsid w:val="007838B0"/>
    <w:rsid w:val="0079137F"/>
    <w:rsid w:val="00797374"/>
    <w:rsid w:val="007A6639"/>
    <w:rsid w:val="007B1B68"/>
    <w:rsid w:val="007B1EFE"/>
    <w:rsid w:val="007B41B4"/>
    <w:rsid w:val="007C15AE"/>
    <w:rsid w:val="007C41A7"/>
    <w:rsid w:val="007E38B7"/>
    <w:rsid w:val="007E4C80"/>
    <w:rsid w:val="00803705"/>
    <w:rsid w:val="0081391C"/>
    <w:rsid w:val="00817621"/>
    <w:rsid w:val="008224D4"/>
    <w:rsid w:val="0082289B"/>
    <w:rsid w:val="008250F6"/>
    <w:rsid w:val="008362A4"/>
    <w:rsid w:val="00836D0B"/>
    <w:rsid w:val="00843987"/>
    <w:rsid w:val="00852FC4"/>
    <w:rsid w:val="00857221"/>
    <w:rsid w:val="008631DF"/>
    <w:rsid w:val="008658CF"/>
    <w:rsid w:val="00897C6B"/>
    <w:rsid w:val="008C461B"/>
    <w:rsid w:val="008C74CD"/>
    <w:rsid w:val="008D40A4"/>
    <w:rsid w:val="008D7FAD"/>
    <w:rsid w:val="008E7DE5"/>
    <w:rsid w:val="008F2288"/>
    <w:rsid w:val="00913655"/>
    <w:rsid w:val="00925499"/>
    <w:rsid w:val="00925F2F"/>
    <w:rsid w:val="00933CFA"/>
    <w:rsid w:val="00950257"/>
    <w:rsid w:val="009722BD"/>
    <w:rsid w:val="00980997"/>
    <w:rsid w:val="009A070C"/>
    <w:rsid w:val="009A1F24"/>
    <w:rsid w:val="009A4116"/>
    <w:rsid w:val="009E1FF7"/>
    <w:rsid w:val="00A03803"/>
    <w:rsid w:val="00A05BE0"/>
    <w:rsid w:val="00A07DB0"/>
    <w:rsid w:val="00A110EB"/>
    <w:rsid w:val="00A134BE"/>
    <w:rsid w:val="00A17DC6"/>
    <w:rsid w:val="00A21AF8"/>
    <w:rsid w:val="00A24F93"/>
    <w:rsid w:val="00A33DD7"/>
    <w:rsid w:val="00A36A23"/>
    <w:rsid w:val="00A44446"/>
    <w:rsid w:val="00A45645"/>
    <w:rsid w:val="00A56EC9"/>
    <w:rsid w:val="00A62997"/>
    <w:rsid w:val="00A73BA4"/>
    <w:rsid w:val="00A80CF0"/>
    <w:rsid w:val="00A92604"/>
    <w:rsid w:val="00AA59F9"/>
    <w:rsid w:val="00AC0A9C"/>
    <w:rsid w:val="00AC7687"/>
    <w:rsid w:val="00AF647C"/>
    <w:rsid w:val="00B0309B"/>
    <w:rsid w:val="00B07845"/>
    <w:rsid w:val="00B116F3"/>
    <w:rsid w:val="00B137E8"/>
    <w:rsid w:val="00B22BD6"/>
    <w:rsid w:val="00B24C66"/>
    <w:rsid w:val="00B328F8"/>
    <w:rsid w:val="00B34B68"/>
    <w:rsid w:val="00B3502B"/>
    <w:rsid w:val="00B503CE"/>
    <w:rsid w:val="00B5635E"/>
    <w:rsid w:val="00B629DC"/>
    <w:rsid w:val="00B662E4"/>
    <w:rsid w:val="00B80E85"/>
    <w:rsid w:val="00B81AA5"/>
    <w:rsid w:val="00B87863"/>
    <w:rsid w:val="00B90B9D"/>
    <w:rsid w:val="00BB41A3"/>
    <w:rsid w:val="00BD17C3"/>
    <w:rsid w:val="00BD1E96"/>
    <w:rsid w:val="00BD5508"/>
    <w:rsid w:val="00BD727C"/>
    <w:rsid w:val="00BE1456"/>
    <w:rsid w:val="00BE359C"/>
    <w:rsid w:val="00C04B99"/>
    <w:rsid w:val="00C10F71"/>
    <w:rsid w:val="00C22AA6"/>
    <w:rsid w:val="00C36A2B"/>
    <w:rsid w:val="00C4660F"/>
    <w:rsid w:val="00C521AC"/>
    <w:rsid w:val="00C746AD"/>
    <w:rsid w:val="00CA12EC"/>
    <w:rsid w:val="00CA43F0"/>
    <w:rsid w:val="00CB5A11"/>
    <w:rsid w:val="00CC26A2"/>
    <w:rsid w:val="00CD3C33"/>
    <w:rsid w:val="00CD5FA2"/>
    <w:rsid w:val="00CF17CD"/>
    <w:rsid w:val="00D02744"/>
    <w:rsid w:val="00D027B9"/>
    <w:rsid w:val="00D04EFB"/>
    <w:rsid w:val="00D62E55"/>
    <w:rsid w:val="00D83693"/>
    <w:rsid w:val="00D94D4E"/>
    <w:rsid w:val="00DA3EA2"/>
    <w:rsid w:val="00DA4C6B"/>
    <w:rsid w:val="00DB08AE"/>
    <w:rsid w:val="00DB5DAD"/>
    <w:rsid w:val="00DD0F58"/>
    <w:rsid w:val="00DE449E"/>
    <w:rsid w:val="00DE47AB"/>
    <w:rsid w:val="00DF306C"/>
    <w:rsid w:val="00E064A3"/>
    <w:rsid w:val="00E17007"/>
    <w:rsid w:val="00E20EBB"/>
    <w:rsid w:val="00E26215"/>
    <w:rsid w:val="00E4348C"/>
    <w:rsid w:val="00E61684"/>
    <w:rsid w:val="00E628DA"/>
    <w:rsid w:val="00EB2364"/>
    <w:rsid w:val="00EB389C"/>
    <w:rsid w:val="00EB5B3D"/>
    <w:rsid w:val="00ED24EF"/>
    <w:rsid w:val="00ED3C7B"/>
    <w:rsid w:val="00EE7822"/>
    <w:rsid w:val="00EE7A94"/>
    <w:rsid w:val="00F01C1D"/>
    <w:rsid w:val="00F02031"/>
    <w:rsid w:val="00F17E96"/>
    <w:rsid w:val="00F21EEC"/>
    <w:rsid w:val="00F34889"/>
    <w:rsid w:val="00F43F5F"/>
    <w:rsid w:val="00F47EBB"/>
    <w:rsid w:val="00F51913"/>
    <w:rsid w:val="00F62F2C"/>
    <w:rsid w:val="00F63251"/>
    <w:rsid w:val="00F67BFF"/>
    <w:rsid w:val="00F7162D"/>
    <w:rsid w:val="00FB162C"/>
    <w:rsid w:val="00FB4E0C"/>
    <w:rsid w:val="00FC18CA"/>
    <w:rsid w:val="00FC6CD4"/>
    <w:rsid w:val="00FD4102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A60E"/>
  <w15:chartTrackingRefBased/>
  <w15:docId w15:val="{75EC81E0-C2D9-46B6-B4F5-1CD69BD2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E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2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2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2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2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2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2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2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2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2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2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2B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72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2B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72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2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2BD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9722BD"/>
  </w:style>
  <w:style w:type="paragraph" w:styleId="Footer">
    <w:name w:val="footer"/>
    <w:basedOn w:val="Normal"/>
    <w:link w:val="FooterChar"/>
    <w:uiPriority w:val="99"/>
    <w:unhideWhenUsed/>
    <w:rsid w:val="009722BD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9722BD"/>
  </w:style>
  <w:style w:type="character" w:styleId="Hyperlink">
    <w:name w:val="Hyperlink"/>
    <w:basedOn w:val="DefaultParagraphFont"/>
    <w:uiPriority w:val="99"/>
    <w:unhideWhenUsed/>
    <w:rsid w:val="008E7DE5"/>
    <w:rPr>
      <w:color w:val="467886"/>
      <w:u w:val="single"/>
    </w:rPr>
  </w:style>
  <w:style w:type="table" w:styleId="TableGrid">
    <w:name w:val="Table Grid"/>
    <w:basedOn w:val="TableNormal"/>
    <w:uiPriority w:val="39"/>
    <w:rsid w:val="00B1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05771-c628-4e11-81c0-8f07812f0a2a">
      <Terms xmlns="http://schemas.microsoft.com/office/infopath/2007/PartnerControls"/>
    </lcf76f155ced4ddcb4097134ff3c332f>
    <TaxCatchAll xmlns="364d6501-d40c-4d8d-8ef5-4bbab24f64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59C69A2791409237458F6A5827C4" ma:contentTypeVersion="17" ma:contentTypeDescription="Create a new document." ma:contentTypeScope="" ma:versionID="9ecd8832e9dbd794623e12e346a8c4e2">
  <xsd:schema xmlns:xsd="http://www.w3.org/2001/XMLSchema" xmlns:xs="http://www.w3.org/2001/XMLSchema" xmlns:p="http://schemas.microsoft.com/office/2006/metadata/properties" xmlns:ns2="5ee05771-c628-4e11-81c0-8f07812f0a2a" xmlns:ns3="364d6501-d40c-4d8d-8ef5-4bbab24f64de" targetNamespace="http://schemas.microsoft.com/office/2006/metadata/properties" ma:root="true" ma:fieldsID="9f46974d92a5a16924e94e5c84d8ad80" ns2:_="" ns3:_="">
    <xsd:import namespace="5ee05771-c628-4e11-81c0-8f07812f0a2a"/>
    <xsd:import namespace="364d6501-d40c-4d8d-8ef5-4bbab24f6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05771-c628-4e11-81c0-8f07812f0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5c6e2-430f-42c3-9594-6bd888b3e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01-d40c-4d8d-8ef5-4bbab24f6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8f74ce-1736-49e5-8619-a40c6addedb3}" ma:internalName="TaxCatchAll" ma:showField="CatchAllData" ma:web="364d6501-d40c-4d8d-8ef5-4bbab24f6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9498-C067-48F7-8EE8-3F02CC79F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BE7B7-CE1E-4C09-961B-562E581E5CC4}">
  <ds:schemaRefs>
    <ds:schemaRef ds:uri="http://schemas.microsoft.com/office/2006/metadata/properties"/>
    <ds:schemaRef ds:uri="http://schemas.microsoft.com/office/infopath/2007/PartnerControls"/>
    <ds:schemaRef ds:uri="5ee05771-c628-4e11-81c0-8f07812f0a2a"/>
    <ds:schemaRef ds:uri="364d6501-d40c-4d8d-8ef5-4bbab24f64de"/>
  </ds:schemaRefs>
</ds:datastoreItem>
</file>

<file path=customXml/itemProps3.xml><?xml version="1.0" encoding="utf-8"?>
<ds:datastoreItem xmlns:ds="http://schemas.openxmlformats.org/officeDocument/2006/customXml" ds:itemID="{AAAD0146-BCE3-4AFC-A525-E5F258CFD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05771-c628-4e11-81c0-8f07812f0a2a"/>
    <ds:schemaRef ds:uri="364d6501-d40c-4d8d-8ef5-4bbab24f6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4A185-6E0F-4C94-88C8-893C7A90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competitions officer</dc:creator>
  <cp:keywords/>
  <dc:description/>
  <cp:lastModifiedBy>Lauren Tolve</cp:lastModifiedBy>
  <cp:revision>4</cp:revision>
  <cp:lastPrinted>2025-10-22T23:52:00Z</cp:lastPrinted>
  <dcterms:created xsi:type="dcterms:W3CDTF">2026-04-21T01:02:00Z</dcterms:created>
  <dcterms:modified xsi:type="dcterms:W3CDTF">2026-04-21T01:08:00Z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0x0101004A3F59C69A2791409237458F6A5827C4</vt:lpwstr>
  </property>
</Properties>
</file>